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D3D1" w14:textId="08543DD4" w:rsidR="0075552F" w:rsidRDefault="0075552F" w:rsidP="0075552F">
      <w:pPr>
        <w:jc w:val="center"/>
        <w:rPr>
          <w:b/>
          <w:bCs/>
        </w:rPr>
      </w:pPr>
      <w:r>
        <w:rPr>
          <w:b/>
          <w:bCs/>
        </w:rPr>
        <w:t xml:space="preserve">Pharmacy First reports via </w:t>
      </w:r>
      <w:r w:rsidR="004A4AB3">
        <w:rPr>
          <w:b/>
          <w:bCs/>
        </w:rPr>
        <w:t>P</w:t>
      </w:r>
      <w:r>
        <w:rPr>
          <w:b/>
          <w:bCs/>
        </w:rPr>
        <w:t xml:space="preserve">harmoutcomes </w:t>
      </w:r>
    </w:p>
    <w:p w14:paraId="4B82ADE8" w14:textId="38708A93" w:rsidR="0075552F" w:rsidRPr="0075552F" w:rsidRDefault="0075552F" w:rsidP="0075552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FF0B" wp14:editId="1BEA909D">
                <wp:simplePos x="0" y="0"/>
                <wp:positionH relativeFrom="column">
                  <wp:posOffset>3743325</wp:posOffset>
                </wp:positionH>
                <wp:positionV relativeFrom="paragraph">
                  <wp:posOffset>257174</wp:posOffset>
                </wp:positionV>
                <wp:extent cx="742950" cy="1057275"/>
                <wp:effectExtent l="38100" t="0" r="19050" b="47625"/>
                <wp:wrapNone/>
                <wp:docPr id="140586969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A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94.75pt;margin-top:20.25pt;width:58.5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</w:rPr>
        <w:t xml:space="preserve">Reports: Search for pharmacy first: Select Pharmacy First – Minor Illness/Clinical Pathway referral </w:t>
      </w:r>
    </w:p>
    <w:p w14:paraId="316FABC2" w14:textId="77777777" w:rsidR="0075552F" w:rsidRDefault="0075552F"/>
    <w:p w14:paraId="04F148D4" w14:textId="2F3F145E" w:rsidR="00415A5A" w:rsidRDefault="00417693">
      <w:r>
        <w:rPr>
          <w:noProof/>
        </w:rPr>
        <w:drawing>
          <wp:inline distT="0" distB="0" distL="0" distR="0" wp14:anchorId="4D218A25" wp14:editId="7B05F05C">
            <wp:extent cx="6048375" cy="3019156"/>
            <wp:effectExtent l="0" t="0" r="0" b="0"/>
            <wp:docPr id="14948190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68" cy="30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3838" w14:textId="77777777" w:rsidR="00415A5A" w:rsidRDefault="00415A5A"/>
    <w:p w14:paraId="0FDA3A82" w14:textId="3B04280D" w:rsidR="00415A5A" w:rsidRDefault="0075552F">
      <w:r>
        <w:t xml:space="preserve">Then either select ‘Full duration of </w:t>
      </w:r>
      <w:r w:rsidR="004A4AB3">
        <w:t>service’.</w:t>
      </w:r>
      <w:r>
        <w:t xml:space="preserve"> </w:t>
      </w:r>
    </w:p>
    <w:p w14:paraId="358D66D9" w14:textId="569D2941" w:rsidR="00E5425B" w:rsidRDefault="007555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73FC" wp14:editId="6BDCD3F7">
                <wp:simplePos x="0" y="0"/>
                <wp:positionH relativeFrom="column">
                  <wp:posOffset>2143125</wp:posOffset>
                </wp:positionH>
                <wp:positionV relativeFrom="paragraph">
                  <wp:posOffset>152400</wp:posOffset>
                </wp:positionV>
                <wp:extent cx="438150" cy="219075"/>
                <wp:effectExtent l="0" t="0" r="76200" b="47625"/>
                <wp:wrapNone/>
                <wp:docPr id="1689765653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E82FF" id="Straight Arrow Connector 5" o:spid="_x0000_s1026" type="#_x0000_t32" style="position:absolute;margin-left:168.75pt;margin-top:12pt;width:34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403C5BEB" w14:textId="67BB3DC9" w:rsidR="00E5425B" w:rsidRDefault="00E5425B">
      <w:r>
        <w:rPr>
          <w:noProof/>
        </w:rPr>
        <w:drawing>
          <wp:inline distT="0" distB="0" distL="0" distR="0" wp14:anchorId="4A00F41B" wp14:editId="5E225F9F">
            <wp:extent cx="5724525" cy="3619500"/>
            <wp:effectExtent l="0" t="0" r="9525" b="0"/>
            <wp:docPr id="1410383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348C" w14:textId="77777777" w:rsidR="00E5425B" w:rsidRDefault="00E5425B"/>
    <w:p w14:paraId="755F3CD6" w14:textId="77777777" w:rsidR="0075552F" w:rsidRDefault="0075552F"/>
    <w:p w14:paraId="663C94C2" w14:textId="74AB9097" w:rsidR="0075552F" w:rsidRDefault="007555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43E13" wp14:editId="50868895">
                <wp:simplePos x="0" y="0"/>
                <wp:positionH relativeFrom="column">
                  <wp:posOffset>2990849</wp:posOffset>
                </wp:positionH>
                <wp:positionV relativeFrom="paragraph">
                  <wp:posOffset>219074</wp:posOffset>
                </wp:positionV>
                <wp:extent cx="123825" cy="2981325"/>
                <wp:effectExtent l="76200" t="0" r="28575" b="47625"/>
                <wp:wrapNone/>
                <wp:docPr id="1332873037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981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C76C" id="Straight Arrow Connector 8" o:spid="_x0000_s1026" type="#_x0000_t32" style="position:absolute;margin-left:235.5pt;margin-top:17.25pt;width:9.75pt;height:23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>
        <w:t>Or ‘Between specific dates</w:t>
      </w:r>
      <w:r w:rsidR="004A4AB3">
        <w:t>’ and</w:t>
      </w:r>
      <w:r>
        <w:t xml:space="preserve"> add a start and end date. </w:t>
      </w:r>
    </w:p>
    <w:p w14:paraId="7F89035D" w14:textId="40763DB2" w:rsidR="00E5425B" w:rsidRDefault="007555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9B31A" wp14:editId="55B0B6F0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800100" cy="2400300"/>
                <wp:effectExtent l="0" t="0" r="76200" b="57150"/>
                <wp:wrapNone/>
                <wp:docPr id="45991629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240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EBF21" id="Straight Arrow Connector 7" o:spid="_x0000_s1026" type="#_x0000_t32" style="position:absolute;margin-left:93.75pt;margin-top:3.75pt;width:63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FD0F7E" wp14:editId="547A30D6">
            <wp:extent cx="5731510" cy="3561080"/>
            <wp:effectExtent l="0" t="0" r="2540" b="1270"/>
            <wp:docPr id="2949802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6D33" w14:textId="77777777" w:rsidR="0075552F" w:rsidRDefault="0075552F"/>
    <w:p w14:paraId="1E54DC1D" w14:textId="7A17ACD4" w:rsidR="0075552F" w:rsidRDefault="0075552F">
      <w:r>
        <w:t xml:space="preserve">Then examine audit. </w:t>
      </w:r>
    </w:p>
    <w:p w14:paraId="46D8D92B" w14:textId="332AA076" w:rsidR="0075552F" w:rsidRDefault="0075552F">
      <w:r>
        <w:t xml:space="preserve">This will give you all of the data for the referrals made through Pharmoutcomes to the pharmacy. On page 6 of the data it shows how many have gone to Clinical pathway. </w:t>
      </w:r>
    </w:p>
    <w:p w14:paraId="622B2CD8" w14:textId="77777777" w:rsidR="0075552F" w:rsidRDefault="0075552F"/>
    <w:p w14:paraId="24C636B0" w14:textId="632CB6F5" w:rsidR="0075552F" w:rsidRDefault="0075552F">
      <w:r>
        <w:rPr>
          <w:noProof/>
        </w:rPr>
        <w:drawing>
          <wp:inline distT="0" distB="0" distL="0" distR="0" wp14:anchorId="4573B79C" wp14:editId="0357B703">
            <wp:extent cx="5724525" cy="3038475"/>
            <wp:effectExtent l="0" t="0" r="9525" b="9525"/>
            <wp:docPr id="14628724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872422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20BD" w14:textId="05535CEE" w:rsidR="0075552F" w:rsidRDefault="0075552F">
      <w:r>
        <w:lastRenderedPageBreak/>
        <w:t>You can run a similar report for all ‘</w:t>
      </w:r>
      <w:r w:rsidR="004A4AB3">
        <w:t>self-referrals</w:t>
      </w:r>
      <w:r>
        <w:t xml:space="preserve">/email </w:t>
      </w:r>
      <w:r w:rsidR="004A4AB3">
        <w:t>referrals’.</w:t>
      </w:r>
      <w:r>
        <w:t xml:space="preserve"> </w:t>
      </w:r>
    </w:p>
    <w:p w14:paraId="6E2CDD2D" w14:textId="0C4023DD" w:rsidR="0075552F" w:rsidRDefault="0075552F">
      <w:r>
        <w:t xml:space="preserve">As above but select </w:t>
      </w:r>
      <w:r w:rsidR="00230053">
        <w:t xml:space="preserve">patient registration: </w:t>
      </w:r>
    </w:p>
    <w:p w14:paraId="0398CF81" w14:textId="5BB721A4" w:rsidR="00230053" w:rsidRDefault="002300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27FC6" wp14:editId="767B1741">
                <wp:simplePos x="0" y="0"/>
                <wp:positionH relativeFrom="column">
                  <wp:posOffset>2209800</wp:posOffset>
                </wp:positionH>
                <wp:positionV relativeFrom="paragraph">
                  <wp:posOffset>95250</wp:posOffset>
                </wp:positionV>
                <wp:extent cx="171450" cy="2667000"/>
                <wp:effectExtent l="76200" t="0" r="19050" b="57150"/>
                <wp:wrapNone/>
                <wp:docPr id="199721687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66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8FA7" id="Straight Arrow Connector 10" o:spid="_x0000_s1026" type="#_x0000_t32" style="position:absolute;margin-left:174pt;margin-top:7.5pt;width:13.5pt;height:21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34C05024" w14:textId="77777777" w:rsidR="00230053" w:rsidRDefault="00230053"/>
    <w:p w14:paraId="48D1CBC6" w14:textId="674748CA" w:rsidR="00230053" w:rsidRDefault="00230053">
      <w:r>
        <w:rPr>
          <w:noProof/>
        </w:rPr>
        <w:drawing>
          <wp:inline distT="0" distB="0" distL="0" distR="0" wp14:anchorId="62AE45F4" wp14:editId="65F26BEE">
            <wp:extent cx="5724525" cy="4057650"/>
            <wp:effectExtent l="0" t="0" r="9525" b="0"/>
            <wp:docPr id="6036579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4FA0" w14:textId="3B05F5C9" w:rsidR="004A4AB3" w:rsidRDefault="004A4AB3">
      <w:r>
        <w:t>Examine audit again. This will show the data for all ‘walk ins’ and email referrals from surgeries. The two reports together give you the total number of customer interactions</w:t>
      </w:r>
    </w:p>
    <w:p w14:paraId="051000FB" w14:textId="77777777" w:rsidR="004A4AB3" w:rsidRDefault="004A4AB3"/>
    <w:sectPr w:rsidR="004A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5A"/>
    <w:rsid w:val="00230053"/>
    <w:rsid w:val="00415A5A"/>
    <w:rsid w:val="00417693"/>
    <w:rsid w:val="004A4AB3"/>
    <w:rsid w:val="0075552F"/>
    <w:rsid w:val="00E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8C8C"/>
  <w15:chartTrackingRefBased/>
  <w15:docId w15:val="{FD8DEECB-E532-412F-8745-DEAF8F70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Eaton</dc:creator>
  <cp:keywords/>
  <dc:description/>
  <cp:lastModifiedBy>Ben Eaton</cp:lastModifiedBy>
  <cp:revision>2</cp:revision>
  <dcterms:created xsi:type="dcterms:W3CDTF">2024-02-22T09:17:00Z</dcterms:created>
  <dcterms:modified xsi:type="dcterms:W3CDTF">2024-02-23T16:58:00Z</dcterms:modified>
</cp:coreProperties>
</file>